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2" w:rsidRDefault="00996A52" w:rsidP="00996A52">
      <w:pPr>
        <w:pStyle w:val="1"/>
        <w:ind w:right="0" w:firstLine="0"/>
        <w:jc w:val="both"/>
      </w:pPr>
      <w:r>
        <w:t xml:space="preserve">                                                                                  УТВЕРЖДЕНО</w:t>
      </w: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Решением </w:t>
      </w:r>
      <w:r w:rsidR="00E04D6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                                                           </w:t>
      </w:r>
    </w:p>
    <w:p w:rsidR="00996A52" w:rsidRDefault="00996A52" w:rsidP="00996A5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акционеров АО «Тульское ОКБА»                      </w:t>
      </w:r>
    </w:p>
    <w:p w:rsidR="00996A52" w:rsidRDefault="00996A52" w:rsidP="00996A5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Протокол № __ от «27» апреля 2017 г.          </w:t>
      </w: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Pr="007B5EA1" w:rsidRDefault="00996A52" w:rsidP="00996A52">
      <w:pPr>
        <w:pStyle w:val="3"/>
        <w:tabs>
          <w:tab w:val="left" w:pos="3479"/>
          <w:tab w:val="center" w:pos="5507"/>
        </w:tabs>
        <w:ind w:right="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ПОЛОЖЕНИ </w:t>
      </w:r>
      <w:r w:rsidRPr="007B5EA1">
        <w:rPr>
          <w:b/>
          <w:sz w:val="60"/>
          <w:szCs w:val="60"/>
        </w:rPr>
        <w:t xml:space="preserve">О ГЕНЕРАЛЬНОМ ДИРЕКТОРЕ </w:t>
      </w:r>
      <w:r w:rsidRPr="007B5EA1">
        <w:rPr>
          <w:b/>
          <w:sz w:val="60"/>
          <w:szCs w:val="60"/>
        </w:rPr>
        <w:br/>
      </w:r>
      <w:proofErr w:type="gramStart"/>
      <w:r w:rsidRPr="007B5EA1">
        <w:rPr>
          <w:b/>
          <w:sz w:val="60"/>
          <w:szCs w:val="60"/>
        </w:rPr>
        <w:t>АКЦИОНЕРНОГО</w:t>
      </w:r>
      <w:proofErr w:type="gramEnd"/>
    </w:p>
    <w:p w:rsidR="00996A52" w:rsidRPr="007B5EA1" w:rsidRDefault="00996A52" w:rsidP="00996A52">
      <w:pPr>
        <w:jc w:val="center"/>
        <w:rPr>
          <w:b/>
          <w:sz w:val="60"/>
          <w:szCs w:val="60"/>
          <w:lang w:val="ru-RU"/>
        </w:rPr>
      </w:pPr>
      <w:r w:rsidRPr="007B5EA1">
        <w:rPr>
          <w:b/>
          <w:sz w:val="60"/>
          <w:szCs w:val="60"/>
          <w:lang w:val="ru-RU"/>
        </w:rPr>
        <w:t>ОБЩЕСТВА</w:t>
      </w:r>
    </w:p>
    <w:p w:rsidR="00996A52" w:rsidRPr="007B5EA1" w:rsidRDefault="00996A52" w:rsidP="00996A52">
      <w:pPr>
        <w:jc w:val="center"/>
        <w:rPr>
          <w:b/>
          <w:sz w:val="60"/>
          <w:szCs w:val="60"/>
          <w:lang w:val="ru-RU"/>
        </w:rPr>
      </w:pPr>
      <w:r w:rsidRPr="007B5EA1">
        <w:rPr>
          <w:b/>
          <w:sz w:val="60"/>
          <w:szCs w:val="60"/>
          <w:lang w:val="ru-RU"/>
        </w:rPr>
        <w:t>«Т</w:t>
      </w:r>
      <w:r>
        <w:rPr>
          <w:b/>
          <w:sz w:val="60"/>
          <w:szCs w:val="60"/>
          <w:lang w:val="ru-RU"/>
        </w:rPr>
        <w:t>ульское</w:t>
      </w:r>
      <w:r w:rsidRPr="007B5EA1">
        <w:rPr>
          <w:b/>
          <w:sz w:val="60"/>
          <w:szCs w:val="60"/>
          <w:lang w:val="ru-RU"/>
        </w:rPr>
        <w:t xml:space="preserve"> ОКБА»</w:t>
      </w:r>
    </w:p>
    <w:p w:rsidR="00996A52" w:rsidRPr="007B5EA1" w:rsidRDefault="00996A52" w:rsidP="00996A52">
      <w:pPr>
        <w:jc w:val="center"/>
        <w:rPr>
          <w:sz w:val="60"/>
          <w:szCs w:val="60"/>
          <w:lang w:val="ru-RU"/>
        </w:rPr>
      </w:pPr>
    </w:p>
    <w:p w:rsidR="00996A52" w:rsidRDefault="00996A52" w:rsidP="00996A52">
      <w:pPr>
        <w:jc w:val="both"/>
        <w:rPr>
          <w:sz w:val="28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4"/>
          <w:lang w:val="ru-RU"/>
        </w:rPr>
      </w:pPr>
    </w:p>
    <w:p w:rsidR="00996A52" w:rsidRDefault="00996A52" w:rsidP="00996A52">
      <w:pPr>
        <w:jc w:val="both"/>
        <w:rPr>
          <w:sz w:val="28"/>
          <w:lang w:val="ru-RU"/>
        </w:rPr>
      </w:pPr>
    </w:p>
    <w:p w:rsidR="00996A52" w:rsidRDefault="00996A52" w:rsidP="00996A52">
      <w:pPr>
        <w:jc w:val="both"/>
        <w:rPr>
          <w:sz w:val="28"/>
          <w:lang w:val="ru-RU"/>
        </w:rPr>
      </w:pPr>
    </w:p>
    <w:p w:rsidR="00996A52" w:rsidRDefault="00996A52" w:rsidP="00996A52">
      <w:pPr>
        <w:jc w:val="both"/>
        <w:rPr>
          <w:sz w:val="28"/>
          <w:lang w:val="ru-RU"/>
        </w:rPr>
      </w:pPr>
    </w:p>
    <w:p w:rsidR="00996A52" w:rsidRDefault="00996A52" w:rsidP="00996A52">
      <w:pPr>
        <w:jc w:val="both"/>
        <w:rPr>
          <w:sz w:val="28"/>
          <w:lang w:val="ru-RU"/>
        </w:rPr>
      </w:pPr>
    </w:p>
    <w:p w:rsidR="00996A52" w:rsidRDefault="00996A52" w:rsidP="00996A5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г. Тула 2017 г.</w:t>
      </w:r>
    </w:p>
    <w:p w:rsidR="00996A52" w:rsidRDefault="00996A52" w:rsidP="00996A52">
      <w:pPr>
        <w:jc w:val="center"/>
        <w:rPr>
          <w:sz w:val="24"/>
          <w:lang w:val="ru-RU"/>
        </w:rPr>
      </w:pPr>
    </w:p>
    <w:p w:rsidR="00996A52" w:rsidRDefault="00996A52" w:rsidP="00996A52">
      <w:pPr>
        <w:jc w:val="center"/>
        <w:rPr>
          <w:sz w:val="24"/>
          <w:lang w:val="ru-RU"/>
        </w:rPr>
      </w:pPr>
    </w:p>
    <w:p w:rsidR="00D03CA1" w:rsidRDefault="00D03CA1" w:rsidP="00996A52">
      <w:pPr>
        <w:jc w:val="center"/>
        <w:rPr>
          <w:sz w:val="24"/>
          <w:lang w:val="ru-RU"/>
        </w:rPr>
      </w:pPr>
    </w:p>
    <w:p w:rsidR="00996A52" w:rsidRDefault="00996A52" w:rsidP="00996A52">
      <w:pPr>
        <w:jc w:val="center"/>
        <w:rPr>
          <w:sz w:val="24"/>
          <w:lang w:val="ru-RU"/>
        </w:rPr>
      </w:pPr>
    </w:p>
    <w:p w:rsidR="00996A52" w:rsidRDefault="00996A52" w:rsidP="00996A52">
      <w:pPr>
        <w:rPr>
          <w:sz w:val="24"/>
          <w:lang w:val="ru-RU"/>
        </w:rPr>
      </w:pPr>
    </w:p>
    <w:p w:rsidR="00996A52" w:rsidRDefault="00996A52" w:rsidP="00996A52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ОБЩИЕ ПОЛОЖЕНИЯ</w:t>
      </w:r>
    </w:p>
    <w:p w:rsidR="00996A52" w:rsidRDefault="00996A52" w:rsidP="00996A52">
      <w:pPr>
        <w:rPr>
          <w:sz w:val="24"/>
          <w:lang w:val="ru-RU"/>
        </w:rPr>
      </w:pP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Настоящее Положение о Генеральном директоре акционерного общества «Тульское ОКБА», в дальнейшем «Положение», утверждено Общим собранием акционеров Общества</w:t>
      </w:r>
      <w:r w:rsidR="00280BDE">
        <w:rPr>
          <w:sz w:val="24"/>
          <w:lang w:val="ru-RU"/>
        </w:rPr>
        <w:t xml:space="preserve"> (далее – Общее собрание)</w:t>
      </w:r>
      <w:r>
        <w:rPr>
          <w:sz w:val="24"/>
          <w:lang w:val="ru-RU"/>
        </w:rPr>
        <w:t xml:space="preserve">  27 апреля 2017 года.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Положение определяет статус и полномочия </w:t>
      </w:r>
      <w:r w:rsidR="0061458B">
        <w:rPr>
          <w:sz w:val="24"/>
          <w:lang w:val="ru-RU"/>
        </w:rPr>
        <w:t>Г</w:t>
      </w:r>
      <w:r w:rsidR="00280BDE">
        <w:rPr>
          <w:sz w:val="24"/>
          <w:lang w:val="ru-RU"/>
        </w:rPr>
        <w:t>енерального директора общества (далее – Генеральный директор),</w:t>
      </w:r>
      <w:r>
        <w:rPr>
          <w:sz w:val="24"/>
          <w:lang w:val="ru-RU"/>
        </w:rPr>
        <w:t xml:space="preserve"> порядок его избрания и досрочного прекращения полномочий, права и обязанности порядок взаимодейст</w:t>
      </w:r>
      <w:r w:rsidR="00280BDE">
        <w:rPr>
          <w:sz w:val="24"/>
          <w:lang w:val="ru-RU"/>
        </w:rPr>
        <w:t xml:space="preserve">вия с иными органами управления, а также регулирует иные вопросы, связанные с деятельностью Генерального директора 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является единоличным исполнительным органом </w:t>
      </w:r>
      <w:r w:rsidR="00280BDE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подотчетен </w:t>
      </w:r>
      <w:r w:rsidR="00280BDE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овету директоров </w:t>
      </w:r>
      <w:r w:rsidR="00280BDE">
        <w:rPr>
          <w:sz w:val="24"/>
          <w:lang w:val="ru-RU"/>
        </w:rPr>
        <w:t>О</w:t>
      </w:r>
      <w:r>
        <w:rPr>
          <w:sz w:val="24"/>
          <w:lang w:val="ru-RU"/>
        </w:rPr>
        <w:t>бщества</w:t>
      </w:r>
      <w:r w:rsidR="00280BDE">
        <w:rPr>
          <w:sz w:val="24"/>
          <w:lang w:val="ru-RU"/>
        </w:rPr>
        <w:t xml:space="preserve"> (далее – Совет директоров)</w:t>
      </w:r>
      <w:r>
        <w:rPr>
          <w:sz w:val="24"/>
          <w:lang w:val="ru-RU"/>
        </w:rPr>
        <w:t xml:space="preserve"> и </w:t>
      </w:r>
      <w:r w:rsidR="00280BDE">
        <w:rPr>
          <w:sz w:val="24"/>
          <w:lang w:val="ru-RU"/>
        </w:rPr>
        <w:t>О</w:t>
      </w:r>
      <w:r>
        <w:rPr>
          <w:sz w:val="24"/>
          <w:lang w:val="ru-RU"/>
        </w:rPr>
        <w:t>бщему собранию.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 компетенции Генерального директора относятся вопросы руководства текущей деятельностью </w:t>
      </w:r>
      <w:r w:rsidR="001A5C5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за исключением вопросов, отнесенных к компетенции </w:t>
      </w:r>
      <w:r w:rsidR="001A5C5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и </w:t>
      </w:r>
      <w:r w:rsidR="001A5C50">
        <w:rPr>
          <w:sz w:val="24"/>
          <w:lang w:val="ru-RU"/>
        </w:rPr>
        <w:t>С</w:t>
      </w:r>
      <w:r>
        <w:rPr>
          <w:sz w:val="24"/>
          <w:lang w:val="ru-RU"/>
        </w:rPr>
        <w:t>овета директоров.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организует выполнение решений </w:t>
      </w:r>
      <w:r w:rsidR="001A5C5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и </w:t>
      </w:r>
      <w:r w:rsidR="001A5C50">
        <w:rPr>
          <w:sz w:val="24"/>
          <w:lang w:val="ru-RU"/>
        </w:rPr>
        <w:t>Совета директоров</w:t>
      </w:r>
      <w:r>
        <w:rPr>
          <w:sz w:val="24"/>
          <w:lang w:val="ru-RU"/>
        </w:rPr>
        <w:t xml:space="preserve">, осуществляет оперативно-хозяйственную деятельность с целью получения </w:t>
      </w:r>
      <w:r w:rsidR="001A5C50">
        <w:rPr>
          <w:sz w:val="24"/>
          <w:lang w:val="ru-RU"/>
        </w:rPr>
        <w:t>О</w:t>
      </w:r>
      <w:r>
        <w:rPr>
          <w:sz w:val="24"/>
          <w:lang w:val="ru-RU"/>
        </w:rPr>
        <w:t>бществом прибыли.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без доверенности действует от имени </w:t>
      </w:r>
      <w:r w:rsidR="001A5C5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представляет интересы </w:t>
      </w:r>
      <w:r w:rsidR="001A5C5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в предприятиях, организациях, учреждениях, органах государственного и местного управления, совершает сделки от имени </w:t>
      </w:r>
      <w:r w:rsidR="001A5C5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утверждает штаты, издает приказы, и дает указания, обязательные для исполнения всеми работниками </w:t>
      </w:r>
      <w:r w:rsidR="001A5C50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своей деятельности Генеральный директор руководствуется Гражданским кодексом РФ, Трудовым кодексом РФ, ФЗ «Об акционерных обществах», </w:t>
      </w:r>
      <w:proofErr w:type="spellStart"/>
      <w:r w:rsidR="0061603B">
        <w:rPr>
          <w:sz w:val="24"/>
          <w:lang w:val="ru-RU"/>
        </w:rPr>
        <w:t>антикоррупционными</w:t>
      </w:r>
      <w:proofErr w:type="spellEnd"/>
      <w:r w:rsidR="0061603B">
        <w:rPr>
          <w:sz w:val="24"/>
          <w:lang w:val="ru-RU"/>
        </w:rPr>
        <w:t xml:space="preserve"> и иными </w:t>
      </w:r>
      <w:r>
        <w:rPr>
          <w:sz w:val="24"/>
          <w:lang w:val="ru-RU"/>
        </w:rPr>
        <w:t xml:space="preserve">законодательными актами РФ, Уставом и внутренними документами </w:t>
      </w:r>
      <w:r w:rsidR="0061603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трудовым договором, заключаемым </w:t>
      </w:r>
      <w:r w:rsidR="0061603B">
        <w:rPr>
          <w:sz w:val="24"/>
          <w:lang w:val="ru-RU"/>
        </w:rPr>
        <w:t>О</w:t>
      </w:r>
      <w:r>
        <w:rPr>
          <w:sz w:val="24"/>
          <w:lang w:val="ru-RU"/>
        </w:rPr>
        <w:t>бществом в лице</w:t>
      </w:r>
      <w:r w:rsidR="0061603B">
        <w:rPr>
          <w:sz w:val="24"/>
          <w:lang w:val="ru-RU"/>
        </w:rPr>
        <w:t xml:space="preserve"> председателя </w:t>
      </w:r>
      <w:r w:rsidR="00D03CA1">
        <w:rPr>
          <w:sz w:val="24"/>
          <w:lang w:val="ru-RU"/>
        </w:rPr>
        <w:t>С</w:t>
      </w:r>
      <w:r w:rsidR="0061603B">
        <w:rPr>
          <w:sz w:val="24"/>
          <w:lang w:val="ru-RU"/>
        </w:rPr>
        <w:t>овета директоров</w:t>
      </w:r>
      <w:r>
        <w:rPr>
          <w:sz w:val="24"/>
          <w:lang w:val="ru-RU"/>
        </w:rPr>
        <w:t>.</w:t>
      </w:r>
    </w:p>
    <w:p w:rsidR="00996A52" w:rsidRDefault="00996A52" w:rsidP="00996A52">
      <w:pPr>
        <w:tabs>
          <w:tab w:val="num" w:pos="0"/>
        </w:tabs>
        <w:jc w:val="both"/>
        <w:rPr>
          <w:sz w:val="24"/>
          <w:lang w:val="ru-RU"/>
        </w:rPr>
      </w:pPr>
    </w:p>
    <w:p w:rsidR="00996A52" w:rsidRDefault="00996A52" w:rsidP="00996A52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</w:pPr>
      <w:r>
        <w:t>ИЗБРАНИЕ И ПРЕКРАЩЕНИЕ ДЕЯТЕЛЬНОСТИ ГЕНЕРАЛЬНОГО ДИРЕКТОРА ОБЩЕСТВА</w:t>
      </w:r>
    </w:p>
    <w:p w:rsidR="00996A52" w:rsidRDefault="00996A52" w:rsidP="00996A52">
      <w:pPr>
        <w:pStyle w:val="a7"/>
        <w:jc w:val="both"/>
      </w:pPr>
      <w:r>
        <w:t xml:space="preserve">2.1. Генеральный директор </w:t>
      </w:r>
      <w:r w:rsidR="0061458B">
        <w:t>О</w:t>
      </w:r>
      <w:r>
        <w:t xml:space="preserve">бщества избирается на должность решением </w:t>
      </w:r>
      <w:r w:rsidR="00100ACE">
        <w:t>О</w:t>
      </w:r>
      <w:r>
        <w:t xml:space="preserve">бщего собрания акционеров простым большинством голосов присутствующих на собрании акционеров. Избрание </w:t>
      </w:r>
      <w:r w:rsidR="0061458B">
        <w:t>Г</w:t>
      </w:r>
      <w:r>
        <w:t xml:space="preserve">енерального директора </w:t>
      </w:r>
      <w:r w:rsidR="0061458B">
        <w:t>О</w:t>
      </w:r>
      <w:r>
        <w:t xml:space="preserve">бщества осуществляется на неопределенный срок. Права и обязанности, существенные условия труда </w:t>
      </w:r>
      <w:r w:rsidR="0061458B">
        <w:t>Г</w:t>
      </w:r>
      <w:r>
        <w:t xml:space="preserve">енерального директора отражаются в  трудовом договоре с ним, который от имени </w:t>
      </w:r>
      <w:r w:rsidR="0061458B">
        <w:t>О</w:t>
      </w:r>
      <w:r>
        <w:t>бщества подписывается председателем Совета директоров.</w:t>
      </w:r>
    </w:p>
    <w:p w:rsidR="00996A52" w:rsidRDefault="00996A52" w:rsidP="00996A52">
      <w:pPr>
        <w:pStyle w:val="a9"/>
        <w:tabs>
          <w:tab w:val="num" w:pos="720"/>
        </w:tabs>
        <w:ind w:left="0" w:right="0"/>
        <w:jc w:val="both"/>
      </w:pPr>
      <w:r>
        <w:t xml:space="preserve">2.2. Общее собрание вправе в любое время принять решение о досрочном прекращении полномочий </w:t>
      </w:r>
      <w:r w:rsidR="0061458B">
        <w:t>Г</w:t>
      </w:r>
      <w:r>
        <w:t>енерального директора.</w:t>
      </w:r>
    </w:p>
    <w:p w:rsidR="00996A52" w:rsidRPr="00AF371A" w:rsidRDefault="00996A52" w:rsidP="00996A52">
      <w:pPr>
        <w:tabs>
          <w:tab w:val="num" w:pos="54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</w:t>
      </w:r>
      <w:r w:rsidRPr="0036603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36603A">
        <w:rPr>
          <w:sz w:val="24"/>
          <w:szCs w:val="24"/>
          <w:lang w:val="ru-RU"/>
        </w:rPr>
        <w:t xml:space="preserve">Генеральный директор </w:t>
      </w:r>
      <w:r w:rsidR="0061458B">
        <w:rPr>
          <w:sz w:val="24"/>
          <w:szCs w:val="24"/>
          <w:lang w:val="ru-RU"/>
        </w:rPr>
        <w:t>О</w:t>
      </w:r>
      <w:r w:rsidRPr="0036603A">
        <w:rPr>
          <w:sz w:val="24"/>
          <w:szCs w:val="24"/>
          <w:lang w:val="ru-RU"/>
        </w:rPr>
        <w:t>бщества решает вс</w:t>
      </w:r>
      <w:r w:rsidR="0061458B">
        <w:rPr>
          <w:sz w:val="24"/>
          <w:szCs w:val="24"/>
          <w:lang w:val="ru-RU"/>
        </w:rPr>
        <w:t>е вопросы текущей деятельности О</w:t>
      </w:r>
      <w:r w:rsidRPr="0036603A">
        <w:rPr>
          <w:sz w:val="24"/>
          <w:szCs w:val="24"/>
          <w:lang w:val="ru-RU"/>
        </w:rPr>
        <w:t xml:space="preserve">бщества, кроме </w:t>
      </w:r>
      <w:proofErr w:type="gramStart"/>
      <w:r w:rsidRPr="0036603A">
        <w:rPr>
          <w:sz w:val="24"/>
          <w:szCs w:val="24"/>
          <w:lang w:val="ru-RU"/>
        </w:rPr>
        <w:t>вопросов</w:t>
      </w:r>
      <w:proofErr w:type="gramEnd"/>
      <w:r w:rsidRPr="0036603A">
        <w:rPr>
          <w:sz w:val="24"/>
          <w:szCs w:val="24"/>
          <w:lang w:val="ru-RU"/>
        </w:rPr>
        <w:t xml:space="preserve"> отнесенных к компетенции </w:t>
      </w:r>
      <w:r w:rsidR="00100ACE">
        <w:rPr>
          <w:sz w:val="24"/>
          <w:szCs w:val="24"/>
          <w:lang w:val="ru-RU"/>
        </w:rPr>
        <w:t>О</w:t>
      </w:r>
      <w:r w:rsidRPr="0036603A">
        <w:rPr>
          <w:sz w:val="24"/>
          <w:szCs w:val="24"/>
          <w:lang w:val="ru-RU"/>
        </w:rPr>
        <w:t xml:space="preserve">бщего </w:t>
      </w:r>
      <w:r w:rsidR="00100ACE">
        <w:rPr>
          <w:sz w:val="24"/>
          <w:szCs w:val="24"/>
          <w:lang w:val="ru-RU"/>
        </w:rPr>
        <w:t>С</w:t>
      </w:r>
      <w:r w:rsidRPr="0036603A">
        <w:rPr>
          <w:sz w:val="24"/>
          <w:szCs w:val="24"/>
          <w:lang w:val="ru-RU"/>
        </w:rPr>
        <w:t xml:space="preserve">обрания и </w:t>
      </w:r>
      <w:r w:rsidR="00D03CA1">
        <w:rPr>
          <w:sz w:val="24"/>
          <w:szCs w:val="24"/>
          <w:lang w:val="ru-RU"/>
        </w:rPr>
        <w:t>С</w:t>
      </w:r>
      <w:r w:rsidRPr="0036603A">
        <w:rPr>
          <w:sz w:val="24"/>
          <w:szCs w:val="24"/>
          <w:lang w:val="ru-RU"/>
        </w:rPr>
        <w:t xml:space="preserve">овета директоров </w:t>
      </w:r>
      <w:r w:rsidR="0061458B">
        <w:rPr>
          <w:sz w:val="24"/>
          <w:szCs w:val="24"/>
          <w:lang w:val="ru-RU"/>
        </w:rPr>
        <w:t>О</w:t>
      </w:r>
      <w:r w:rsidRPr="0036603A">
        <w:rPr>
          <w:sz w:val="24"/>
          <w:szCs w:val="24"/>
          <w:lang w:val="ru-RU"/>
        </w:rPr>
        <w:t xml:space="preserve">бщества. </w:t>
      </w:r>
      <w:r w:rsidRPr="00AF371A">
        <w:rPr>
          <w:sz w:val="24"/>
          <w:szCs w:val="24"/>
          <w:lang w:val="ru-RU"/>
        </w:rPr>
        <w:t xml:space="preserve">Генеральный директор </w:t>
      </w:r>
      <w:r w:rsidR="0061458B">
        <w:rPr>
          <w:sz w:val="24"/>
          <w:szCs w:val="24"/>
          <w:lang w:val="ru-RU"/>
        </w:rPr>
        <w:t>О</w:t>
      </w:r>
      <w:r w:rsidRPr="00AF371A">
        <w:rPr>
          <w:sz w:val="24"/>
          <w:szCs w:val="24"/>
          <w:lang w:val="ru-RU"/>
        </w:rPr>
        <w:t xml:space="preserve">бщества организует выполнение решений </w:t>
      </w:r>
      <w:r w:rsidR="00E04D6D">
        <w:rPr>
          <w:sz w:val="24"/>
          <w:szCs w:val="24"/>
          <w:lang w:val="ru-RU"/>
        </w:rPr>
        <w:t>О</w:t>
      </w:r>
      <w:r w:rsidRPr="00AF371A">
        <w:rPr>
          <w:sz w:val="24"/>
          <w:szCs w:val="24"/>
          <w:lang w:val="ru-RU"/>
        </w:rPr>
        <w:t xml:space="preserve">бщего собрания и </w:t>
      </w:r>
      <w:r w:rsidR="00D03CA1">
        <w:rPr>
          <w:sz w:val="24"/>
          <w:szCs w:val="24"/>
          <w:lang w:val="ru-RU"/>
        </w:rPr>
        <w:t>С</w:t>
      </w:r>
      <w:r w:rsidRPr="00AF371A">
        <w:rPr>
          <w:sz w:val="24"/>
          <w:szCs w:val="24"/>
          <w:lang w:val="ru-RU"/>
        </w:rPr>
        <w:t xml:space="preserve">овета директоров </w:t>
      </w:r>
      <w:r w:rsidR="0061458B">
        <w:rPr>
          <w:sz w:val="24"/>
          <w:szCs w:val="24"/>
          <w:lang w:val="ru-RU"/>
        </w:rPr>
        <w:t>О</w:t>
      </w:r>
      <w:r w:rsidRPr="00AF371A">
        <w:rPr>
          <w:sz w:val="24"/>
          <w:szCs w:val="24"/>
          <w:lang w:val="ru-RU"/>
        </w:rPr>
        <w:t xml:space="preserve">бщества, осуществляет оперативную и финансовую деятельность </w:t>
      </w:r>
      <w:r w:rsidR="0061458B">
        <w:rPr>
          <w:sz w:val="24"/>
          <w:szCs w:val="24"/>
          <w:lang w:val="ru-RU"/>
        </w:rPr>
        <w:t>О</w:t>
      </w:r>
      <w:r w:rsidRPr="00AF371A">
        <w:rPr>
          <w:sz w:val="24"/>
          <w:szCs w:val="24"/>
          <w:lang w:val="ru-RU"/>
        </w:rPr>
        <w:t>бщества при эффективном использовании основных фондов с целью получения максимальной прибыли.</w:t>
      </w:r>
    </w:p>
    <w:p w:rsidR="00996A52" w:rsidRDefault="00996A52" w:rsidP="00996A52">
      <w:pPr>
        <w:pStyle w:val="a9"/>
        <w:tabs>
          <w:tab w:val="num" w:pos="720"/>
        </w:tabs>
        <w:ind w:left="0" w:right="0"/>
        <w:jc w:val="both"/>
      </w:pPr>
      <w:r>
        <w:t xml:space="preserve">2.4. </w:t>
      </w:r>
      <w:proofErr w:type="gramStart"/>
      <w:r>
        <w:t xml:space="preserve">Генеральный директор </w:t>
      </w:r>
      <w:r w:rsidR="0061458B">
        <w:t>О</w:t>
      </w:r>
      <w:r>
        <w:t xml:space="preserve">бщества  без доверенности действует от имени </w:t>
      </w:r>
      <w:r w:rsidR="0061458B">
        <w:t>О</w:t>
      </w:r>
      <w:r>
        <w:t xml:space="preserve">бщества, представляет его интересы, совершает сделки от имени </w:t>
      </w:r>
      <w:r w:rsidR="0061458B">
        <w:t>О</w:t>
      </w:r>
      <w:r>
        <w:t xml:space="preserve">бщества в пределах своей компетенции, утверждает штаты, размер должностных окладов и оплаты труда сотрудников </w:t>
      </w:r>
      <w:r w:rsidR="0061458B">
        <w:t>О</w:t>
      </w:r>
      <w:r>
        <w:t xml:space="preserve">бщества, издает приказы и дает указания, обязательные для исполнения всеми работниками </w:t>
      </w:r>
      <w:r w:rsidR="0061458B">
        <w:t>О</w:t>
      </w:r>
      <w:r>
        <w:t xml:space="preserve">бщества, принимает на работу, заключает от имени </w:t>
      </w:r>
      <w:r w:rsidR="0061458B">
        <w:t>О</w:t>
      </w:r>
      <w:r>
        <w:t xml:space="preserve">бщества трудовые договоры с работниками, увольняет работников </w:t>
      </w:r>
      <w:r w:rsidR="0061458B">
        <w:t>О</w:t>
      </w:r>
      <w:r>
        <w:t>бщества.</w:t>
      </w:r>
      <w:proofErr w:type="gramEnd"/>
    </w:p>
    <w:p w:rsidR="00996A52" w:rsidRDefault="00996A52" w:rsidP="00996A52">
      <w:pPr>
        <w:pStyle w:val="a9"/>
        <w:tabs>
          <w:tab w:val="num" w:pos="720"/>
        </w:tabs>
        <w:ind w:left="0" w:right="0"/>
        <w:jc w:val="both"/>
      </w:pPr>
      <w:r>
        <w:t xml:space="preserve">2.5. Порядок выдвижения кандидатуры на избрание </w:t>
      </w:r>
      <w:r w:rsidR="0061458B">
        <w:t>Г</w:t>
      </w:r>
      <w:r>
        <w:t xml:space="preserve">енерального директора </w:t>
      </w:r>
      <w:r w:rsidR="0061458B">
        <w:t>О</w:t>
      </w:r>
      <w:r>
        <w:t xml:space="preserve">бщества, порядок избрания, полномочия и досрочное прекращение полномочий, компетенция </w:t>
      </w:r>
      <w:r w:rsidR="0061458B">
        <w:t>Г</w:t>
      </w:r>
      <w:r>
        <w:t xml:space="preserve">енерального директора устанавливаются Положением о </w:t>
      </w:r>
      <w:r w:rsidR="0061458B">
        <w:t>Г</w:t>
      </w:r>
      <w:r>
        <w:t xml:space="preserve">енеральном директоре АО «Тульское ОКБА», утверждаемым </w:t>
      </w:r>
      <w:r w:rsidR="00100ACE">
        <w:t>О</w:t>
      </w:r>
      <w:r>
        <w:t xml:space="preserve">бщим </w:t>
      </w:r>
      <w:r w:rsidR="00100ACE">
        <w:t>С</w:t>
      </w:r>
      <w:r>
        <w:t xml:space="preserve">обранием акционеров </w:t>
      </w:r>
      <w:r w:rsidR="0061458B">
        <w:t>О</w:t>
      </w:r>
      <w:r>
        <w:t>бщества.</w:t>
      </w:r>
    </w:p>
    <w:p w:rsidR="00996A52" w:rsidRDefault="00996A52" w:rsidP="00996A52">
      <w:pPr>
        <w:pStyle w:val="a9"/>
        <w:tabs>
          <w:tab w:val="num" w:pos="720"/>
        </w:tabs>
        <w:ind w:left="0" w:right="0"/>
        <w:jc w:val="both"/>
      </w:pPr>
      <w:r>
        <w:t xml:space="preserve">2.6. В период вынужденного отсутствия </w:t>
      </w:r>
      <w:r w:rsidR="0061458B">
        <w:t>Г</w:t>
      </w:r>
      <w:r>
        <w:t xml:space="preserve">енерального директора руководство </w:t>
      </w:r>
      <w:r w:rsidR="0061458B">
        <w:t>О</w:t>
      </w:r>
      <w:r>
        <w:t xml:space="preserve">бществом осуществляется лицом, на которое возлагается исполнение обязанностей приказом </w:t>
      </w:r>
      <w:r w:rsidR="0061458B">
        <w:t>Г</w:t>
      </w:r>
      <w:r>
        <w:t xml:space="preserve">енерального директора. Кандидатура исполняющего обязанности </w:t>
      </w:r>
      <w:r w:rsidR="0061458B">
        <w:t>Г</w:t>
      </w:r>
      <w:r>
        <w:t xml:space="preserve">енерального директора </w:t>
      </w:r>
      <w:r w:rsidR="0061458B">
        <w:lastRenderedPageBreak/>
        <w:t>О</w:t>
      </w:r>
      <w:r>
        <w:t xml:space="preserve">бщества согласуется </w:t>
      </w:r>
      <w:r w:rsidR="00100ACE">
        <w:t>С</w:t>
      </w:r>
      <w:r>
        <w:t xml:space="preserve">оветом </w:t>
      </w:r>
      <w:proofErr w:type="gramStart"/>
      <w:r>
        <w:t>директоров</w:t>
      </w:r>
      <w:proofErr w:type="gramEnd"/>
      <w:r>
        <w:t xml:space="preserve">  в порядке установленном Положением о </w:t>
      </w:r>
      <w:r w:rsidR="0061458B">
        <w:t>Г</w:t>
      </w:r>
      <w:r>
        <w:t xml:space="preserve">енеральном директоре </w:t>
      </w:r>
      <w:r w:rsidR="0061458B">
        <w:t>О</w:t>
      </w:r>
      <w:r>
        <w:t xml:space="preserve">бщества, утверждаемым </w:t>
      </w:r>
      <w:r w:rsidR="00D03CA1">
        <w:t>О</w:t>
      </w:r>
      <w:r>
        <w:t xml:space="preserve">бщим собранием акционеров </w:t>
      </w:r>
      <w:r w:rsidR="0061458B">
        <w:t>О</w:t>
      </w:r>
      <w:r>
        <w:t>бщества.</w:t>
      </w:r>
    </w:p>
    <w:p w:rsidR="00996A52" w:rsidRDefault="00996A52" w:rsidP="00996A52">
      <w:pPr>
        <w:pStyle w:val="a9"/>
        <w:tabs>
          <w:tab w:val="num" w:pos="720"/>
        </w:tabs>
        <w:ind w:left="0" w:right="0"/>
        <w:jc w:val="both"/>
      </w:pPr>
      <w:r>
        <w:t xml:space="preserve">2.7. Совмещение </w:t>
      </w:r>
      <w:r w:rsidR="0061458B">
        <w:t>Г</w:t>
      </w:r>
      <w:r>
        <w:t xml:space="preserve">енеральным директором должностей в органах управления других организаций допускается с согласия </w:t>
      </w:r>
      <w:r w:rsidR="00D03CA1">
        <w:t>С</w:t>
      </w:r>
      <w:r>
        <w:t>овета директоров.</w:t>
      </w:r>
    </w:p>
    <w:p w:rsidR="00996A52" w:rsidRDefault="00996A52" w:rsidP="00996A52">
      <w:pPr>
        <w:pStyle w:val="a9"/>
        <w:tabs>
          <w:tab w:val="num" w:pos="720"/>
        </w:tabs>
        <w:ind w:left="0" w:right="0"/>
        <w:jc w:val="both"/>
      </w:pPr>
      <w:r>
        <w:t xml:space="preserve">2.8. Генеральный директор Общества подотчетен </w:t>
      </w:r>
      <w:r w:rsidR="00100ACE">
        <w:t>С</w:t>
      </w:r>
      <w:r>
        <w:t xml:space="preserve">овету директоров и </w:t>
      </w:r>
      <w:r w:rsidR="00100ACE">
        <w:t>О</w:t>
      </w:r>
      <w:r w:rsidR="00E04D6D">
        <w:t>бщему собранию</w:t>
      </w:r>
      <w:r>
        <w:t>.</w:t>
      </w:r>
    </w:p>
    <w:p w:rsidR="00996A52" w:rsidRDefault="00996A52" w:rsidP="00996A52">
      <w:pPr>
        <w:tabs>
          <w:tab w:val="num" w:pos="0"/>
        </w:tabs>
        <w:jc w:val="both"/>
        <w:rPr>
          <w:sz w:val="24"/>
          <w:lang w:val="ru-RU"/>
        </w:rPr>
      </w:pPr>
    </w:p>
    <w:p w:rsidR="00996A52" w:rsidRDefault="00996A52" w:rsidP="00996A5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ПОЛНОМОЧИЯ ГЕНЕРАЛЬНОГО ДИРЕКТОРА ОБЩЕСТВА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подотчетен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овету директоров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и </w:t>
      </w:r>
      <w:r w:rsidR="00100ACE">
        <w:rPr>
          <w:sz w:val="24"/>
          <w:lang w:val="ru-RU"/>
        </w:rPr>
        <w:t>О</w:t>
      </w:r>
      <w:r>
        <w:rPr>
          <w:sz w:val="24"/>
          <w:lang w:val="ru-RU"/>
        </w:rPr>
        <w:t>бщему собранию.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ежегодно отчитывается по результатам текущей деятельности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на заседании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а также на годовом собрании акционеров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бщества. Предоставляет на рассмотрение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>овета директоров  проекты годовых отчетов, квартальные и годовые бухгалтерские отчеты.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 требованию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ревизионной комиссии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Генеральный директор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 предоставляет документацию необходимую для осуществления ими контрольных функций.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 компетенции Генерального директора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все вопросы руководства текущей деятельностью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бщества, в том числе Генеральный директор: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осуществляет оперативное руководство деятельностью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подписывает финансовые документы;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распоряжается имуществом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за исключением случаев, которые законом и Уставом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отнесены к компетенции </w:t>
      </w:r>
      <w:r w:rsidR="00E04D6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и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директоров; 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утверждает штаты, должностные инструкции, принимает на работу, увольняет работников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заключает трудовые договоры с работниками от имени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применяет к работникам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 меры поощрения и налагает взыскания в соответствии с Трудовым кодексом РФ;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принимает решения о предъявлении от имени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 претензий и исков юридическим и физическим лицам;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выдает доверенности от имени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сотрудникам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 и другим лицам;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организует ведение бухгалтерского учета и отчетности Общества;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обеспечивает своевременную выплату заработной платы;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издает приказы, распоряжения, и дает указания, обязательные для исполнения  всеми работниками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руководит разработкой годового отчета, годовой бухгалтерской отчетности, в том числе отчетов о прибылях и убытках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а также отчетов о распределении прибыли, в том числе выплате (объявлении) дивидендов, и убытков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по результатам финансового года  для предоставления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>овету директоров;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устанавливает перечень сведений, содержащих коммерческую тайну или являющихся конфиденциальной информацией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реализует процедуры внутреннего контроля;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решает иные вопросы, не отнесенные Федеральным законом «Об акционерных </w:t>
      </w:r>
      <w:r w:rsidR="00E04D6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бществах» и Уставом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к компетенции </w:t>
      </w:r>
      <w:r w:rsidR="00D03CA1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и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>овета директоров;</w:t>
      </w:r>
    </w:p>
    <w:p w:rsidR="00996A52" w:rsidRDefault="00996A52" w:rsidP="00996A5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исполняет другие функции, необходимые для достижения целей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 и обеспечения его нормальной работы.</w:t>
      </w:r>
    </w:p>
    <w:p w:rsidR="00996A52" w:rsidRDefault="00996A52" w:rsidP="00996A52">
      <w:pPr>
        <w:tabs>
          <w:tab w:val="num" w:pos="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 принимает решения самостоятельно в соответствии со своей компетенцией.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 обязан: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организовывать  оперативную финансово-хозяйственную деятельность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               эффективно использовать основные фонды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подчиняться требованиям Устава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выполнять решения </w:t>
      </w:r>
      <w:r w:rsidR="00D03CA1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и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-  действовать в пределах своих полномочий;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действовать в интересах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добросовестно и разумно, воздерживаться от использования своего положения в ущерб интересам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действовать в интересах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 в целом, а не в интересах отдельных акционеров, должностных или иных лиц;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-  воздерживаться от совершения действий, которые приведут к возникновению конфликта между его интересами и интересами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а в случае возникновения такого конфликта немедленно поставить об этом в известность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 директоров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не разглашать и не использовать во вред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бществу сведения, содержащие коммерческую тайну или являющиеся конфиденциальной информацией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-  при принятии решений с должной осмотрительностью и профессионализмом оценивать риски и неблагоприятные последствия;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выполнять все ограничения, предусмотренные ФЗ «Об акционерных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бществах» для единоличного исполнительного </w:t>
      </w:r>
      <w:proofErr w:type="gramStart"/>
      <w:r>
        <w:rPr>
          <w:sz w:val="24"/>
          <w:lang w:val="ru-RU"/>
        </w:rPr>
        <w:t>органа</w:t>
      </w:r>
      <w:proofErr w:type="gramEnd"/>
      <w:r>
        <w:rPr>
          <w:sz w:val="24"/>
          <w:lang w:val="ru-RU"/>
        </w:rPr>
        <w:t xml:space="preserve"> а также своевременно сообщать и раскрывать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бществу всю предусмотренную данным законом информацию;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обеспечивать своевременную и полную выплату объявленных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бществом дивидендов;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присутствовать на </w:t>
      </w:r>
      <w:r w:rsidR="00D03CA1">
        <w:rPr>
          <w:sz w:val="24"/>
          <w:lang w:val="ru-RU"/>
        </w:rPr>
        <w:t>О</w:t>
      </w:r>
      <w:r>
        <w:rPr>
          <w:sz w:val="24"/>
          <w:lang w:val="ru-RU"/>
        </w:rPr>
        <w:t>бщем собрании и отвечать на все вопросы участников собрания;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обеспечивать соблюдение прав акционеров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предусмотренных ФЗ «Об акционерных обществах» и Уставом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вырабатывает стратегию и перспективные планы развития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заботится о целесообразном и эффективном использовании основных фондов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разрабатывает планы реструктуризации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бщества, направленные на минимизацию затрат.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Генеральный директор имеет право: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требовать заключения с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бществом трудового договора, а также его исполнения со стороны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 w:rsidRPr="004D0E89">
        <w:rPr>
          <w:sz w:val="24"/>
          <w:lang w:val="ru-RU"/>
        </w:rPr>
        <w:t xml:space="preserve"> </w:t>
      </w:r>
      <w:r>
        <w:rPr>
          <w:sz w:val="24"/>
          <w:lang w:val="ru-RU"/>
        </w:rPr>
        <w:t>-  пользоваться предоставленными ему полномочиями в полном объеме;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получать от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вознаграждение, премии, компенсацию расходов, связанных с исполнением служебных обязанностей, материальные гарантии и компенсации, другую материальную выгоду в соответствии с заключенным между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бществом и Генеральным директором трудовым договором;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требовать созыва </w:t>
      </w:r>
      <w:r w:rsidR="00D03CA1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Решения Генерального директора оформляются приказами и распоряжениями.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Приказы Генерального директора, касающиеся трудовых отношений работников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с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бществом, обязательно изготавливаются в письменной форме.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Распоряжения Генерального директора, касающиеся имущества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бщества, обязательно изготавливаются в письменной форме.</w:t>
      </w:r>
    </w:p>
    <w:p w:rsidR="00996A52" w:rsidRDefault="00996A52" w:rsidP="00996A52">
      <w:pPr>
        <w:tabs>
          <w:tab w:val="num" w:pos="54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Указания работникам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бщества могут даваться Генеральным директором в устной форме.</w:t>
      </w: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 прекращении полномочий Генеральный директор передает по акту приема-передачи дела своему преемнику. </w:t>
      </w:r>
    </w:p>
    <w:p w:rsidR="00996A52" w:rsidRDefault="00996A52" w:rsidP="00996A52">
      <w:pPr>
        <w:tabs>
          <w:tab w:val="num" w:pos="0"/>
        </w:tabs>
        <w:rPr>
          <w:sz w:val="24"/>
          <w:lang w:val="ru-RU"/>
        </w:rPr>
      </w:pPr>
    </w:p>
    <w:p w:rsidR="00996A52" w:rsidRDefault="00996A52" w:rsidP="00996A5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ОТВЕТСТВЕННОСТЬ ГЕНЕРАЛЬНОГО ДИРЕКТОРА ОБЩЕСТВА</w:t>
      </w:r>
    </w:p>
    <w:p w:rsidR="00D03CA1" w:rsidRDefault="00D03CA1" w:rsidP="00D03CA1">
      <w:pPr>
        <w:rPr>
          <w:sz w:val="24"/>
          <w:lang w:val="ru-RU"/>
        </w:rPr>
      </w:pPr>
    </w:p>
    <w:p w:rsidR="00996A52" w:rsidRDefault="00996A52" w:rsidP="00996A5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Генеральный директор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несет ответственность перед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бществом за убытки, причиненные </w:t>
      </w:r>
      <w:r w:rsidR="0061458B">
        <w:rPr>
          <w:sz w:val="24"/>
          <w:lang w:val="ru-RU"/>
        </w:rPr>
        <w:t>О</w:t>
      </w:r>
      <w:r>
        <w:rPr>
          <w:sz w:val="24"/>
          <w:lang w:val="ru-RU"/>
        </w:rPr>
        <w:t>бществу его виновными действиями (бездействием), если иные основания  и размер ответственности не установлены федеральными законами.</w:t>
      </w:r>
    </w:p>
    <w:p w:rsidR="00996A52" w:rsidRDefault="00996A52" w:rsidP="00996A52">
      <w:pPr>
        <w:pStyle w:val="a9"/>
        <w:ind w:left="0" w:right="0"/>
        <w:jc w:val="both"/>
      </w:pPr>
      <w:r>
        <w:t>Виновность действий (бездействий) Генерального директора определяется вступившими в законную силу судебными актами. При определении оснований и размера ответственности принимаются во внимание обычные условия делового оборота и иные обстоятельства, имеющие значение для дела.</w:t>
      </w:r>
    </w:p>
    <w:p w:rsidR="00996A52" w:rsidRDefault="00996A52" w:rsidP="00996A52">
      <w:pPr>
        <w:pStyle w:val="a9"/>
        <w:ind w:left="0" w:right="0"/>
        <w:jc w:val="both"/>
      </w:pPr>
      <w:r>
        <w:t xml:space="preserve">4.2. Общество или акционер (акционеры), владеющий в совокупности не менее чем 2 процентами размещенных обыкновенных акций </w:t>
      </w:r>
      <w:r w:rsidR="0061458B">
        <w:t>О</w:t>
      </w:r>
      <w:r>
        <w:t xml:space="preserve">бщества, вправе обратиться в суд с иском к Генеральному директору </w:t>
      </w:r>
      <w:r w:rsidR="0061458B">
        <w:t>О</w:t>
      </w:r>
      <w:r>
        <w:t xml:space="preserve">бщества о возмещении убытков, причиненных </w:t>
      </w:r>
      <w:r w:rsidR="0061458B">
        <w:t>О</w:t>
      </w:r>
      <w:r>
        <w:t>бществу его виновными действиями (бездействием).</w:t>
      </w:r>
    </w:p>
    <w:p w:rsidR="00996A52" w:rsidRDefault="00996A52" w:rsidP="00996A52">
      <w:pPr>
        <w:tabs>
          <w:tab w:val="num" w:pos="0"/>
        </w:tabs>
        <w:jc w:val="both"/>
        <w:rPr>
          <w:sz w:val="24"/>
          <w:lang w:val="ru-RU"/>
        </w:rPr>
      </w:pPr>
    </w:p>
    <w:p w:rsidR="00B64CB1" w:rsidRPr="00996A52" w:rsidRDefault="00B64CB1" w:rsidP="00996A52">
      <w:pPr>
        <w:rPr>
          <w:lang w:val="ru-RU"/>
        </w:rPr>
      </w:pPr>
    </w:p>
    <w:sectPr w:rsidR="00B64CB1" w:rsidRPr="00996A52" w:rsidSect="00D03CA1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8F" w:rsidRDefault="00814D8F">
      <w:r>
        <w:separator/>
      </w:r>
    </w:p>
  </w:endnote>
  <w:endnote w:type="continuationSeparator" w:id="0">
    <w:p w:rsidR="00814D8F" w:rsidRDefault="0081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8F" w:rsidRDefault="00814D8F">
      <w:r>
        <w:separator/>
      </w:r>
    </w:p>
  </w:footnote>
  <w:footnote w:type="continuationSeparator" w:id="0">
    <w:p w:rsidR="00814D8F" w:rsidRDefault="00814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AEB"/>
    <w:multiLevelType w:val="multilevel"/>
    <w:tmpl w:val="8B04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965C0F"/>
    <w:multiLevelType w:val="singleLevel"/>
    <w:tmpl w:val="1070FEF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1458B"/>
    <w:rsid w:val="000C4C75"/>
    <w:rsid w:val="00100ACE"/>
    <w:rsid w:val="001A5C50"/>
    <w:rsid w:val="001E639A"/>
    <w:rsid w:val="0024126F"/>
    <w:rsid w:val="00280884"/>
    <w:rsid w:val="00280BDE"/>
    <w:rsid w:val="00602D81"/>
    <w:rsid w:val="0061458B"/>
    <w:rsid w:val="0061603B"/>
    <w:rsid w:val="00814D8F"/>
    <w:rsid w:val="00996A52"/>
    <w:rsid w:val="009F1DB7"/>
    <w:rsid w:val="00B64CB1"/>
    <w:rsid w:val="00CD6F50"/>
    <w:rsid w:val="00D03CA1"/>
    <w:rsid w:val="00D84C4F"/>
    <w:rsid w:val="00E0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52"/>
    <w:rPr>
      <w:lang w:val="en-GB"/>
    </w:rPr>
  </w:style>
  <w:style w:type="paragraph" w:styleId="1">
    <w:name w:val="heading 1"/>
    <w:basedOn w:val="a"/>
    <w:next w:val="a"/>
    <w:link w:val="10"/>
    <w:qFormat/>
    <w:rsid w:val="00996A52"/>
    <w:pPr>
      <w:keepNext/>
      <w:ind w:right="-1475" w:firstLine="284"/>
      <w:outlineLvl w:val="0"/>
    </w:pPr>
    <w:rPr>
      <w:sz w:val="24"/>
      <w:lang w:val="ru-RU"/>
    </w:rPr>
  </w:style>
  <w:style w:type="paragraph" w:styleId="3">
    <w:name w:val="heading 3"/>
    <w:basedOn w:val="a"/>
    <w:next w:val="a"/>
    <w:link w:val="30"/>
    <w:qFormat/>
    <w:rsid w:val="00996A52"/>
    <w:pPr>
      <w:keepNext/>
      <w:ind w:right="-1475"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6A52"/>
    <w:rPr>
      <w:sz w:val="24"/>
    </w:rPr>
  </w:style>
  <w:style w:type="character" w:customStyle="1" w:styleId="30">
    <w:name w:val="Заголовок 3 Знак"/>
    <w:basedOn w:val="a0"/>
    <w:link w:val="3"/>
    <w:rsid w:val="00996A52"/>
    <w:rPr>
      <w:sz w:val="24"/>
    </w:rPr>
  </w:style>
  <w:style w:type="paragraph" w:styleId="a7">
    <w:name w:val="Body Text"/>
    <w:basedOn w:val="a"/>
    <w:link w:val="a8"/>
    <w:rsid w:val="00996A52"/>
    <w:rPr>
      <w:sz w:val="24"/>
      <w:lang w:val="ru-RU"/>
    </w:rPr>
  </w:style>
  <w:style w:type="character" w:customStyle="1" w:styleId="a8">
    <w:name w:val="Основной текст Знак"/>
    <w:basedOn w:val="a0"/>
    <w:link w:val="a7"/>
    <w:rsid w:val="00996A52"/>
    <w:rPr>
      <w:sz w:val="24"/>
    </w:rPr>
  </w:style>
  <w:style w:type="paragraph" w:styleId="a9">
    <w:name w:val="Block Text"/>
    <w:basedOn w:val="a"/>
    <w:rsid w:val="00996A52"/>
    <w:pPr>
      <w:tabs>
        <w:tab w:val="num" w:pos="0"/>
      </w:tabs>
      <w:ind w:left="540" w:right="468"/>
    </w:pPr>
    <w:rPr>
      <w:sz w:val="24"/>
      <w:lang w:val="ru-RU"/>
    </w:rPr>
  </w:style>
  <w:style w:type="paragraph" w:styleId="aa">
    <w:name w:val="List Paragraph"/>
    <w:basedOn w:val="a"/>
    <w:uiPriority w:val="34"/>
    <w:qFormat/>
    <w:rsid w:val="0099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A092-C40C-4F02-822F-D878A461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2017-04-28T09:41:00Z</dcterms:created>
  <dcterms:modified xsi:type="dcterms:W3CDTF">2017-04-28T09:41:00Z</dcterms:modified>
</cp:coreProperties>
</file>